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ED18" w14:textId="03EFAC84" w:rsidR="00911215" w:rsidRDefault="00911215" w:rsidP="005F3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8957D1">
        <w:rPr>
          <w:b/>
          <w:noProof/>
          <w:sz w:val="24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B86749">
        <w:rPr>
          <w:b/>
          <w:i/>
          <w:noProof/>
          <w:sz w:val="28"/>
        </w:rPr>
        <w:t>7</w:t>
      </w:r>
      <w:r w:rsidR="006A1995">
        <w:rPr>
          <w:b/>
          <w:i/>
          <w:noProof/>
          <w:sz w:val="28"/>
        </w:rPr>
        <w:t>598</w:t>
      </w:r>
      <w:bookmarkStart w:id="1" w:name="_GoBack"/>
      <w:bookmarkEnd w:id="1"/>
    </w:p>
    <w:p w14:paraId="798C6F28" w14:textId="3DEE9474" w:rsidR="00911215" w:rsidRDefault="00C3233D" w:rsidP="00911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>November 2019</w:t>
      </w:r>
      <w:r w:rsidR="00911215" w:rsidRPr="00C3233D">
        <w:rPr>
          <w:b/>
          <w:noProof/>
          <w:sz w:val="24"/>
        </w:rPr>
        <w:t xml:space="preserve">  </w:t>
      </w:r>
      <w:r w:rsidR="004F21A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544C35D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8957D1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927BC4D" w:rsidR="001E41F3" w:rsidRPr="00410371" w:rsidRDefault="00F068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6749">
              <w:rPr>
                <w:b/>
                <w:noProof/>
                <w:sz w:val="28"/>
                <w:lang w:eastAsia="zh-CN"/>
              </w:rPr>
              <w:t>007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79AC395" w:rsidR="001E41F3" w:rsidRPr="00410371" w:rsidRDefault="00511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8FA67C4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F21A5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</w:t>
            </w:r>
            <w:r w:rsidR="009A433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1A07BD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AD5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C56AD5" w:rsidRDefault="00C56AD5" w:rsidP="00C56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E04DCF9" w:rsidR="00C56AD5" w:rsidRDefault="00C56AD5" w:rsidP="00C56A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requirement on </w:t>
            </w:r>
            <w:r w:rsidRPr="00B71D6D">
              <w:t xml:space="preserve">NR </w:t>
            </w:r>
            <w:r w:rsidR="003D5239" w:rsidRPr="003D5239">
              <w:t>sector carrier coverage</w:t>
            </w:r>
            <w:r w:rsidR="002F6654">
              <w:t xml:space="preserve"> </w:t>
            </w:r>
            <w:r w:rsidRPr="00B71D6D">
              <w:t>configuration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4ACCC91" w:rsidR="001E41F3" w:rsidRDefault="00C5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104AF">
              <w:rPr>
                <w:noProof/>
              </w:rPr>
              <w:t>, 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F002BCB" w:rsidR="001E41F3" w:rsidRDefault="00C56AD5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FD9F26B" w:rsidR="001E41F3" w:rsidRDefault="003E4379" w:rsidP="007F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56AD5">
              <w:rPr>
                <w:noProof/>
              </w:rPr>
              <w:t>11-01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D6B14AB" w:rsidR="001E41F3" w:rsidRDefault="00C56A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46DB03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6AD5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03DD8528" w:rsidR="000953DA" w:rsidRDefault="00511F7F" w:rsidP="00BF6A2F">
            <w:pPr>
              <w:autoSpaceDE w:val="0"/>
              <w:autoSpaceDN w:val="0"/>
              <w:spacing w:before="40" w:after="40"/>
              <w:rPr>
                <w:lang w:eastAsia="sv-SE"/>
              </w:rPr>
            </w:pPr>
            <w:r>
              <w:rPr>
                <w:rFonts w:ascii="Arial" w:hAnsi="Arial"/>
              </w:rPr>
              <w:t>N</w:t>
            </w:r>
            <w:r w:rsidR="00A46411" w:rsidRPr="00A51E16">
              <w:rPr>
                <w:rFonts w:ascii="Arial" w:hAnsi="Arial"/>
              </w:rPr>
              <w:t xml:space="preserve">ormative requirements on NR </w:t>
            </w:r>
            <w:r w:rsidR="003D5239" w:rsidRPr="003D5239">
              <w:rPr>
                <w:rFonts w:ascii="Arial" w:hAnsi="Arial"/>
              </w:rPr>
              <w:t>sector carrier coverage</w:t>
            </w:r>
            <w:r w:rsidR="00A46411" w:rsidRPr="00A51E16">
              <w:rPr>
                <w:rFonts w:ascii="Arial" w:hAnsi="Arial"/>
              </w:rPr>
              <w:t xml:space="preserve"> configuration is</w:t>
            </w:r>
            <w:r w:rsidR="00CA0A96" w:rsidRPr="00A51E16">
              <w:rPr>
                <w:rFonts w:ascii="Arial" w:hAnsi="Arial"/>
              </w:rPr>
              <w:t xml:space="preserve"> </w:t>
            </w:r>
            <w:r w:rsidR="00A46411" w:rsidRPr="00A51E16">
              <w:rPr>
                <w:rFonts w:ascii="Arial" w:hAnsi="Arial"/>
              </w:rPr>
              <w:t>missing</w:t>
            </w:r>
            <w:r>
              <w:rPr>
                <w:rFonts w:ascii="Arial" w:hAnsi="Arial"/>
              </w:rPr>
              <w:t xml:space="preserve"> in Rel-16</w:t>
            </w:r>
            <w:r w:rsidR="00A46411" w:rsidRPr="00A51E16">
              <w:rPr>
                <w:rFonts w:ascii="Arial" w:hAnsi="Arial"/>
              </w:rPr>
              <w:t>.</w:t>
            </w:r>
            <w:r w:rsidR="00CA0A96" w:rsidRPr="00A51E16">
              <w:rPr>
                <w:rFonts w:ascii="Arial" w:hAnsi="Arial"/>
              </w:rPr>
              <w:t xml:space="preserve"> </w:t>
            </w:r>
            <w:r w:rsidR="000E6EA5">
              <w:rPr>
                <w:rFonts w:ascii="Arial" w:hAnsi="Arial"/>
              </w:rPr>
              <w:t>C</w:t>
            </w:r>
            <w:r w:rsidR="000E6EA5" w:rsidRPr="00BF6A2F">
              <w:rPr>
                <w:rFonts w:ascii="Arial" w:hAnsi="Arial"/>
              </w:rPr>
              <w:t xml:space="preserve">onfiguration </w:t>
            </w:r>
            <w:r w:rsidR="00BF6A2F" w:rsidRPr="00BF6A2F">
              <w:rPr>
                <w:rFonts w:ascii="Arial" w:hAnsi="Arial"/>
              </w:rPr>
              <w:t xml:space="preserve">capability is required in order to provision </w:t>
            </w:r>
            <w:r w:rsidR="000E6EA5">
              <w:rPr>
                <w:rFonts w:ascii="Arial" w:hAnsi="Arial"/>
              </w:rPr>
              <w:t>sector carrier</w:t>
            </w:r>
            <w:r w:rsidR="00BF6A2F" w:rsidRPr="00BF6A2F">
              <w:rPr>
                <w:rFonts w:ascii="Arial" w:hAnsi="Arial"/>
              </w:rPr>
              <w:t xml:space="preserve"> coverage area and </w:t>
            </w:r>
            <w:r w:rsidR="002D6810">
              <w:rPr>
                <w:rFonts w:ascii="Arial" w:hAnsi="Arial"/>
              </w:rPr>
              <w:t xml:space="preserve">to support </w:t>
            </w:r>
            <w:r w:rsidR="002F6654">
              <w:rPr>
                <w:rFonts w:ascii="Arial" w:hAnsi="Arial"/>
              </w:rPr>
              <w:t>c</w:t>
            </w:r>
            <w:r w:rsidR="00443F60">
              <w:rPr>
                <w:rFonts w:ascii="Arial" w:hAnsi="Arial"/>
              </w:rPr>
              <w:t xml:space="preserve">entral </w:t>
            </w:r>
            <w:r w:rsidR="00BF6A2F" w:rsidRPr="00BF6A2F">
              <w:rPr>
                <w:rFonts w:ascii="Arial" w:hAnsi="Arial"/>
              </w:rPr>
              <w:t>SON CCO functions.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22B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82122B" w:rsidRDefault="0082122B" w:rsidP="00821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FC44ACB" w:rsidR="0082122B" w:rsidRDefault="00CA0A96" w:rsidP="008212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This </w:t>
            </w:r>
            <w:r w:rsidR="001F34DB">
              <w:t>CR</w:t>
            </w:r>
            <w:r>
              <w:t xml:space="preserve"> proposes addition of a normative requirement on </w:t>
            </w:r>
            <w:r w:rsidR="003D5239" w:rsidRPr="003D5239">
              <w:t>sector carrier coverage</w:t>
            </w:r>
            <w:r w:rsidR="00511F7F">
              <w:t xml:space="preserve"> </w:t>
            </w:r>
            <w:r>
              <w:t>configurability.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8764A5A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B23B982" w:rsidR="001E41F3" w:rsidRDefault="00BF03EC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A636B40" w:rsidR="001E41F3" w:rsidRDefault="002F6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3167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55E74C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6654">
              <w:rPr>
                <w:noProof/>
              </w:rPr>
              <w:t xml:space="preserve">28.541 </w:t>
            </w:r>
            <w:r w:rsidR="000A6394" w:rsidRPr="00367B6F">
              <w:rPr>
                <w:noProof/>
              </w:rPr>
              <w:t xml:space="preserve">CR </w:t>
            </w:r>
            <w:r w:rsidR="00367B6F">
              <w:rPr>
                <w:noProof/>
              </w:rPr>
              <w:t>02</w:t>
            </w:r>
            <w:r w:rsidR="00BA2C26">
              <w:rPr>
                <w:noProof/>
              </w:rPr>
              <w:t>2</w:t>
            </w:r>
            <w:r w:rsidR="00367B6F">
              <w:rPr>
                <w:noProof/>
              </w:rPr>
              <w:t xml:space="preserve">6 </w:t>
            </w:r>
            <w:r w:rsidR="00B019E4">
              <w:rPr>
                <w:noProof/>
              </w:rPr>
              <w:t>(stage2)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68023B4E" w:rsidR="00FA56F0" w:rsidRDefault="003D5239" w:rsidP="00AF19CF">
            <w:pPr>
              <w:pStyle w:val="CRCoverPage"/>
              <w:spacing w:after="0"/>
              <w:ind w:left="100"/>
              <w:rPr>
                <w:noProof/>
              </w:rPr>
            </w:pPr>
            <w:r w:rsidRPr="006068A2">
              <w:rPr>
                <w:noProof/>
              </w:rPr>
              <w:t>S5-197333</w:t>
            </w: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701A18" w14:textId="77777777" w:rsidR="00E0224D" w:rsidRPr="00B150D4" w:rsidRDefault="00E0224D" w:rsidP="00E0224D">
      <w:pPr>
        <w:pStyle w:val="Heading2"/>
      </w:pPr>
      <w:bookmarkStart w:id="4" w:name="_Toc509579927"/>
      <w:bookmarkStart w:id="5" w:name="_Toc523216037"/>
      <w:bookmarkStart w:id="6" w:name="_Toc10555497"/>
      <w:r w:rsidRPr="00B150D4">
        <w:t>5.1</w:t>
      </w:r>
      <w:r w:rsidRPr="00B150D4">
        <w:tab/>
        <w:t>Requirements for management</w:t>
      </w:r>
      <w:bookmarkEnd w:id="4"/>
      <w:r>
        <w:t xml:space="preserve"> of NG-RAN</w:t>
      </w:r>
      <w:bookmarkEnd w:id="5"/>
    </w:p>
    <w:p w14:paraId="1CA5D75F" w14:textId="77777777" w:rsidR="00E0224D" w:rsidRPr="00B150D4" w:rsidRDefault="00E0224D" w:rsidP="00E0224D">
      <w:pPr>
        <w:rPr>
          <w:b/>
          <w:bCs/>
        </w:rPr>
      </w:pPr>
      <w:r w:rsidRPr="00B150D4">
        <w:t>The following specific requirements apply to NG-RAN:</w:t>
      </w:r>
    </w:p>
    <w:p w14:paraId="21442A62" w14:textId="77777777" w:rsidR="00E0224D" w:rsidRPr="00B150D4" w:rsidRDefault="00E0224D" w:rsidP="00E0224D">
      <w:r w:rsidRPr="00B150D4">
        <w:rPr>
          <w:b/>
          <w:bCs/>
        </w:rPr>
        <w:t xml:space="preserve">REQ-NGRAN_NRM-CON-001: </w:t>
      </w:r>
      <w:r w:rsidRPr="00B150D4">
        <w:t>The NRM definitions shall support management of NG-RAN, containing gNB or/and ng-</w:t>
      </w:r>
      <w:proofErr w:type="spellStart"/>
      <w:r w:rsidRPr="00B150D4">
        <w:t>eNB</w:t>
      </w:r>
      <w:proofErr w:type="spellEnd"/>
      <w:r w:rsidRPr="00B150D4">
        <w:t>.</w:t>
      </w:r>
    </w:p>
    <w:p w14:paraId="4F1AC765" w14:textId="77777777" w:rsidR="00E0224D" w:rsidRPr="00B150D4" w:rsidRDefault="00E0224D" w:rsidP="00E0224D">
      <w:r w:rsidRPr="00B150D4">
        <w:rPr>
          <w:b/>
          <w:bCs/>
        </w:rPr>
        <w:t xml:space="preserve">REQ-NGRAN_NRM-CON-002: </w:t>
      </w:r>
      <w:r w:rsidRPr="00B150D4">
        <w:t>The NRM definitions shall support management of either gNB without split function or gNB with split functions defined in 3GPP TS 38.401 [4].</w:t>
      </w:r>
    </w:p>
    <w:p w14:paraId="516046B5" w14:textId="77777777" w:rsidR="00E0224D" w:rsidRPr="00B150D4" w:rsidRDefault="00E0224D" w:rsidP="00E0224D">
      <w:r w:rsidRPr="00B150D4">
        <w:rPr>
          <w:b/>
          <w:bCs/>
        </w:rPr>
        <w:t xml:space="preserve">REQ-NGRAN_NRM-CON-003: </w:t>
      </w:r>
      <w:r w:rsidRPr="00B150D4">
        <w:t>The NRM definitions shall support management of virtualized network functions that are part of gNB, e.g. virtualized gNB-CU.</w:t>
      </w:r>
    </w:p>
    <w:p w14:paraId="75855F7F" w14:textId="77777777" w:rsidR="00E0224D" w:rsidRPr="00B150D4" w:rsidRDefault="00E0224D" w:rsidP="00E0224D">
      <w:r w:rsidRPr="00B150D4">
        <w:rPr>
          <w:b/>
          <w:bCs/>
        </w:rPr>
        <w:t xml:space="preserve">REQ-NGRAN_NRM-CON-004: </w:t>
      </w:r>
      <w:r w:rsidRPr="00B150D4">
        <w:t>The NRM definitions shall support management of intra-NG-RAN handover between any combinations of gNB and ng-</w:t>
      </w:r>
      <w:proofErr w:type="spellStart"/>
      <w:r w:rsidRPr="00B150D4">
        <w:t>eNB</w:t>
      </w:r>
      <w:proofErr w:type="spellEnd"/>
      <w:r w:rsidRPr="00B150D4">
        <w:t>.</w:t>
      </w:r>
    </w:p>
    <w:p w14:paraId="18AD91DC" w14:textId="77777777" w:rsidR="00E0224D" w:rsidRPr="00B150D4" w:rsidRDefault="00E0224D" w:rsidP="00E0224D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5C16F2D" w14:textId="77777777" w:rsidR="00E0224D" w:rsidRDefault="00E0224D" w:rsidP="00E0224D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78D2EB69" w14:textId="262539A8" w:rsidR="00E0224D" w:rsidRDefault="00E0224D" w:rsidP="00E0224D">
      <w:pPr>
        <w:rPr>
          <w:ins w:id="7" w:author="Ericsson0" w:date="2019-11-06T10:09:00Z"/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14:paraId="11B8711E" w14:textId="77777777" w:rsidR="001F50F6" w:rsidRPr="0095724B" w:rsidRDefault="001F50F6" w:rsidP="001F50F6">
      <w:pPr>
        <w:autoSpaceDE w:val="0"/>
        <w:autoSpaceDN w:val="0"/>
        <w:spacing w:before="40" w:after="40"/>
        <w:rPr>
          <w:ins w:id="8" w:author="Ericsson0" w:date="2019-11-06T10:09:00Z"/>
          <w:lang w:eastAsia="sv-SE"/>
        </w:rPr>
      </w:pPr>
      <w:ins w:id="9" w:author="Ericsson0" w:date="2019-11-06T10:09:00Z">
        <w:r w:rsidRPr="0095724B">
          <w:rPr>
            <w:b/>
            <w:bCs/>
            <w:color w:val="000000"/>
          </w:rPr>
          <w:t xml:space="preserve">REQ-NGRAN_NRM-CON-00x: </w:t>
        </w:r>
        <w:r w:rsidRPr="001F50F6">
          <w:rPr>
            <w:color w:val="000000"/>
          </w:rPr>
          <w:t>The NRM definitions shall support configuration of sector carrier coverage properties in NG-RAN.</w:t>
        </w:r>
        <w:r>
          <w:rPr>
            <w:rFonts w:ascii="Segoe UI" w:hAnsi="Segoe UI" w:cs="Segoe UI"/>
            <w:color w:val="008080"/>
            <w:u w:val="single"/>
          </w:rPr>
          <w:t xml:space="preserve"> </w:t>
        </w:r>
      </w:ins>
    </w:p>
    <w:p w14:paraId="7D21B8B8" w14:textId="77777777" w:rsidR="001F50F6" w:rsidRDefault="001F50F6" w:rsidP="00E0224D">
      <w:pPr>
        <w:rPr>
          <w:color w:val="000000"/>
        </w:rPr>
      </w:pPr>
    </w:p>
    <w:p w14:paraId="3E07352E" w14:textId="358FF536" w:rsidR="00BF4319" w:rsidRDefault="00BF4319" w:rsidP="0071289D">
      <w:pPr>
        <w:rPr>
          <w:lang w:eastAsia="zh-CN"/>
        </w:rPr>
      </w:pPr>
    </w:p>
    <w:p w14:paraId="6EBEE7BD" w14:textId="77777777" w:rsidR="00BF4319" w:rsidRPr="00270818" w:rsidRDefault="00BF4319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C233C" w14:textId="77777777" w:rsidR="00C3392F" w:rsidRDefault="00C3392F">
      <w:r>
        <w:separator/>
      </w:r>
    </w:p>
  </w:endnote>
  <w:endnote w:type="continuationSeparator" w:id="0">
    <w:p w14:paraId="1AF14F41" w14:textId="77777777" w:rsidR="00C3392F" w:rsidRDefault="00C3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12BC5" w14:textId="77777777" w:rsidR="00C3392F" w:rsidRDefault="00C3392F">
      <w:r>
        <w:separator/>
      </w:r>
    </w:p>
  </w:footnote>
  <w:footnote w:type="continuationSeparator" w:id="0">
    <w:p w14:paraId="33FB5579" w14:textId="77777777" w:rsidR="00C3392F" w:rsidRDefault="00C33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592AF3" w:rsidRDefault="00592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592AF3" w:rsidRDefault="00592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592AF3" w:rsidRDefault="00592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7D87"/>
    <w:rsid w:val="0005088E"/>
    <w:rsid w:val="000554A5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E6EA5"/>
    <w:rsid w:val="000F1216"/>
    <w:rsid w:val="000F1443"/>
    <w:rsid w:val="00100A2D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2BC7"/>
    <w:rsid w:val="001D3078"/>
    <w:rsid w:val="001D6EB1"/>
    <w:rsid w:val="001E2814"/>
    <w:rsid w:val="001E41F3"/>
    <w:rsid w:val="001E4CF4"/>
    <w:rsid w:val="001E7922"/>
    <w:rsid w:val="001F34DB"/>
    <w:rsid w:val="001F50F6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969AE"/>
    <w:rsid w:val="002B5741"/>
    <w:rsid w:val="002B6525"/>
    <w:rsid w:val="002D6810"/>
    <w:rsid w:val="002D6899"/>
    <w:rsid w:val="002E6AB6"/>
    <w:rsid w:val="002F0D5E"/>
    <w:rsid w:val="002F1617"/>
    <w:rsid w:val="002F6654"/>
    <w:rsid w:val="00305409"/>
    <w:rsid w:val="003065A1"/>
    <w:rsid w:val="00310263"/>
    <w:rsid w:val="00310F16"/>
    <w:rsid w:val="00313755"/>
    <w:rsid w:val="0031580C"/>
    <w:rsid w:val="0033707C"/>
    <w:rsid w:val="00345D8B"/>
    <w:rsid w:val="00353A0D"/>
    <w:rsid w:val="00353C42"/>
    <w:rsid w:val="00357956"/>
    <w:rsid w:val="003609EF"/>
    <w:rsid w:val="0036231A"/>
    <w:rsid w:val="00367B6F"/>
    <w:rsid w:val="00370F43"/>
    <w:rsid w:val="00374DD4"/>
    <w:rsid w:val="003754D8"/>
    <w:rsid w:val="003813E3"/>
    <w:rsid w:val="00385827"/>
    <w:rsid w:val="00385DB0"/>
    <w:rsid w:val="003A76F5"/>
    <w:rsid w:val="003B2F44"/>
    <w:rsid w:val="003B6F41"/>
    <w:rsid w:val="003D43DC"/>
    <w:rsid w:val="003D5239"/>
    <w:rsid w:val="003E1A36"/>
    <w:rsid w:val="003E4379"/>
    <w:rsid w:val="003F52C4"/>
    <w:rsid w:val="004060BC"/>
    <w:rsid w:val="00410371"/>
    <w:rsid w:val="004163FF"/>
    <w:rsid w:val="00416D79"/>
    <w:rsid w:val="004206AE"/>
    <w:rsid w:val="004242F1"/>
    <w:rsid w:val="00440373"/>
    <w:rsid w:val="004433AD"/>
    <w:rsid w:val="00443F60"/>
    <w:rsid w:val="004517FF"/>
    <w:rsid w:val="0045194B"/>
    <w:rsid w:val="00456207"/>
    <w:rsid w:val="00465B30"/>
    <w:rsid w:val="004724C0"/>
    <w:rsid w:val="00482204"/>
    <w:rsid w:val="00482498"/>
    <w:rsid w:val="004955D3"/>
    <w:rsid w:val="00497A0F"/>
    <w:rsid w:val="004B287D"/>
    <w:rsid w:val="004B75B7"/>
    <w:rsid w:val="004C3005"/>
    <w:rsid w:val="004D14DB"/>
    <w:rsid w:val="004E58A9"/>
    <w:rsid w:val="004E7E27"/>
    <w:rsid w:val="004F0C99"/>
    <w:rsid w:val="004F21A5"/>
    <w:rsid w:val="004F7A13"/>
    <w:rsid w:val="005110F8"/>
    <w:rsid w:val="00511F7F"/>
    <w:rsid w:val="005149BD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47DC3"/>
    <w:rsid w:val="00561F08"/>
    <w:rsid w:val="00570532"/>
    <w:rsid w:val="00584201"/>
    <w:rsid w:val="00592A42"/>
    <w:rsid w:val="00592AF3"/>
    <w:rsid w:val="00592D74"/>
    <w:rsid w:val="0059612A"/>
    <w:rsid w:val="005A14F8"/>
    <w:rsid w:val="005A39F3"/>
    <w:rsid w:val="005A5970"/>
    <w:rsid w:val="005A7901"/>
    <w:rsid w:val="005C3933"/>
    <w:rsid w:val="005D3E0C"/>
    <w:rsid w:val="005E2C44"/>
    <w:rsid w:val="005F0B2B"/>
    <w:rsid w:val="005F4B24"/>
    <w:rsid w:val="005F6D91"/>
    <w:rsid w:val="00601126"/>
    <w:rsid w:val="00601865"/>
    <w:rsid w:val="006068A2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A1995"/>
    <w:rsid w:val="006B46FB"/>
    <w:rsid w:val="006C47BA"/>
    <w:rsid w:val="006C730F"/>
    <w:rsid w:val="006D3D1E"/>
    <w:rsid w:val="006D4DEF"/>
    <w:rsid w:val="006E21FB"/>
    <w:rsid w:val="006E6E0C"/>
    <w:rsid w:val="006F01D7"/>
    <w:rsid w:val="006F408B"/>
    <w:rsid w:val="00700B01"/>
    <w:rsid w:val="007104AF"/>
    <w:rsid w:val="00712177"/>
    <w:rsid w:val="0071289D"/>
    <w:rsid w:val="00712E3C"/>
    <w:rsid w:val="0071354B"/>
    <w:rsid w:val="0072080F"/>
    <w:rsid w:val="00731AC6"/>
    <w:rsid w:val="0073243A"/>
    <w:rsid w:val="007404D8"/>
    <w:rsid w:val="0074101A"/>
    <w:rsid w:val="00745989"/>
    <w:rsid w:val="00750560"/>
    <w:rsid w:val="00753A5C"/>
    <w:rsid w:val="00765204"/>
    <w:rsid w:val="00765DED"/>
    <w:rsid w:val="00767A50"/>
    <w:rsid w:val="007902E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37C4"/>
    <w:rsid w:val="007F7259"/>
    <w:rsid w:val="008040A8"/>
    <w:rsid w:val="0082122B"/>
    <w:rsid w:val="0082193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900DE"/>
    <w:rsid w:val="008957D1"/>
    <w:rsid w:val="00895EE2"/>
    <w:rsid w:val="008A45A6"/>
    <w:rsid w:val="008B0807"/>
    <w:rsid w:val="008B3167"/>
    <w:rsid w:val="008B373E"/>
    <w:rsid w:val="008C2AEB"/>
    <w:rsid w:val="008C62F9"/>
    <w:rsid w:val="008D02EB"/>
    <w:rsid w:val="008D721F"/>
    <w:rsid w:val="008D79F3"/>
    <w:rsid w:val="008E226C"/>
    <w:rsid w:val="008E79B6"/>
    <w:rsid w:val="008F1D87"/>
    <w:rsid w:val="008F22D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31AC"/>
    <w:rsid w:val="009671CE"/>
    <w:rsid w:val="00970784"/>
    <w:rsid w:val="00976CC6"/>
    <w:rsid w:val="009777D9"/>
    <w:rsid w:val="00991B88"/>
    <w:rsid w:val="009A4339"/>
    <w:rsid w:val="009A5753"/>
    <w:rsid w:val="009A579D"/>
    <w:rsid w:val="009A7C87"/>
    <w:rsid w:val="009A7CB2"/>
    <w:rsid w:val="009A7F05"/>
    <w:rsid w:val="009E3145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376AC"/>
    <w:rsid w:val="00A42CA7"/>
    <w:rsid w:val="00A44959"/>
    <w:rsid w:val="00A46411"/>
    <w:rsid w:val="00A47E70"/>
    <w:rsid w:val="00A50CF0"/>
    <w:rsid w:val="00A51E16"/>
    <w:rsid w:val="00A6098D"/>
    <w:rsid w:val="00A717DA"/>
    <w:rsid w:val="00A723D1"/>
    <w:rsid w:val="00A73537"/>
    <w:rsid w:val="00A763C6"/>
    <w:rsid w:val="00A7671C"/>
    <w:rsid w:val="00A76B9A"/>
    <w:rsid w:val="00A84B57"/>
    <w:rsid w:val="00A9033A"/>
    <w:rsid w:val="00A90F95"/>
    <w:rsid w:val="00A92616"/>
    <w:rsid w:val="00AA0A63"/>
    <w:rsid w:val="00AA2B65"/>
    <w:rsid w:val="00AA2CBC"/>
    <w:rsid w:val="00AB3F15"/>
    <w:rsid w:val="00AC203C"/>
    <w:rsid w:val="00AC4C56"/>
    <w:rsid w:val="00AC5820"/>
    <w:rsid w:val="00AC5F34"/>
    <w:rsid w:val="00AD1CD8"/>
    <w:rsid w:val="00AE4FBF"/>
    <w:rsid w:val="00AF3D0C"/>
    <w:rsid w:val="00AF5B60"/>
    <w:rsid w:val="00B019E4"/>
    <w:rsid w:val="00B258BB"/>
    <w:rsid w:val="00B27127"/>
    <w:rsid w:val="00B27229"/>
    <w:rsid w:val="00B34BC7"/>
    <w:rsid w:val="00B67B97"/>
    <w:rsid w:val="00B760E1"/>
    <w:rsid w:val="00B76F4E"/>
    <w:rsid w:val="00B77256"/>
    <w:rsid w:val="00B83D9E"/>
    <w:rsid w:val="00B84268"/>
    <w:rsid w:val="00B86749"/>
    <w:rsid w:val="00B877B0"/>
    <w:rsid w:val="00B958CD"/>
    <w:rsid w:val="00B968C8"/>
    <w:rsid w:val="00B97162"/>
    <w:rsid w:val="00BA2C2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BF03EC"/>
    <w:rsid w:val="00BF4319"/>
    <w:rsid w:val="00BF6A2F"/>
    <w:rsid w:val="00C1722B"/>
    <w:rsid w:val="00C30C17"/>
    <w:rsid w:val="00C3233D"/>
    <w:rsid w:val="00C3392F"/>
    <w:rsid w:val="00C540DE"/>
    <w:rsid w:val="00C56AD5"/>
    <w:rsid w:val="00C66BA2"/>
    <w:rsid w:val="00C81A01"/>
    <w:rsid w:val="00C8599A"/>
    <w:rsid w:val="00C91E35"/>
    <w:rsid w:val="00C95985"/>
    <w:rsid w:val="00CA0A96"/>
    <w:rsid w:val="00CA0B36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0BED"/>
    <w:rsid w:val="00D326FD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5E5D"/>
    <w:rsid w:val="00D86D8F"/>
    <w:rsid w:val="00D93DB5"/>
    <w:rsid w:val="00D96A7C"/>
    <w:rsid w:val="00DB2A5B"/>
    <w:rsid w:val="00DE34CF"/>
    <w:rsid w:val="00E0224D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37F6F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4AAD"/>
    <w:rsid w:val="00EB5F7D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16776"/>
    <w:rsid w:val="00F25D98"/>
    <w:rsid w:val="00F300FB"/>
    <w:rsid w:val="00F301D7"/>
    <w:rsid w:val="00F469A5"/>
    <w:rsid w:val="00F47240"/>
    <w:rsid w:val="00F6512D"/>
    <w:rsid w:val="00F65F2C"/>
    <w:rsid w:val="00F67933"/>
    <w:rsid w:val="00F67DC3"/>
    <w:rsid w:val="00F67E99"/>
    <w:rsid w:val="00F7770B"/>
    <w:rsid w:val="00F83915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Normal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086538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8212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1EDBA-2B61-4EF7-B126-D27352D43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A43C2-7318-4A3A-B3E1-5194551823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B255C1-76D1-4ED8-8BE7-61F32C2BB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01F022-98BC-4A9B-8C3B-6F3C3234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2019-12-02T16:12:00Z</dcterms:created>
  <dcterms:modified xsi:type="dcterms:W3CDTF">2019-12-02T16:12:00Z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(3)M3a9051J4+HZvwtlemQ0qYcPw5hXIde7pkuuU0AzEw4jz9Mzy8/19RjTSCgFbeHlM/QwGxDF
1b8WZHpIoGvSjLmGcMweqAEBHBCd6qS9trtk1m8ll0/SxN/jrwvGXcw0nIJLrq0OkNL2aVYm
sHIDjFzauHPMXNSn43okkeGE4F+dZMLqa0jMSmAORWhm1fbGrFn+HG+Fz5cuQOtzCc8JgSwK
Ry32yGDpkmEE+CUN+H</vt:lpwstr>
  </property>
  <property fmtid="{D5CDD505-2E9C-101B-9397-08002B2CF9AE}" pid="22" name="_2015_ms_pID_7253431">
    <vt:lpwstr>6OrA1gHkDc43gfO8O40gsuQUJECBLOesJ9KutU2RA7G3STvFdArEAF
jbqIQZ4vl6CQH8t8dEOZUpobhrJFMWt4W7eu0CDmJsnDzdopuRzq2oXQg5sRwzhS245sX+gt
X+Ui5uz5NPYLUyGZJgevco7ISn0gqgHR+Tk9GLEpvVCdOXqBTcWwaeJuQEt4sowePS63fqYw
I9phYE8boZOOKFp2IdSqPUqYD8VusU/oOW1h</vt:lpwstr>
  </property>
  <property fmtid="{D5CDD505-2E9C-101B-9397-08002B2CF9AE}" pid="23" name="_2015_ms_pID_7253432">
    <vt:lpwstr>PKxPH0SibNByskIc3sM03Hs=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  <property fmtid="{D5CDD505-2E9C-101B-9397-08002B2CF9AE}" pid="28" name="ContentTypeId">
    <vt:lpwstr>0x0101003AA7AC0C743A294CADF60F661720E3E6</vt:lpwstr>
  </property>
</Properties>
</file>